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48" w:rsidRDefault="00984C48">
      <w:pPr>
        <w:spacing w:line="276" w:lineRule="auto"/>
        <w:jc w:val="center"/>
        <w:rPr>
          <w:rFonts w:ascii="Times New Roman" w:eastAsia="Times New Roman" w:hAnsi="Times New Roman" w:cs="Times New Roman"/>
          <w:b/>
          <w:sz w:val="24"/>
          <w:szCs w:val="24"/>
        </w:rPr>
      </w:pPr>
    </w:p>
    <w:p w:rsidR="00984C48" w:rsidRDefault="00984C48">
      <w:pPr>
        <w:spacing w:line="276" w:lineRule="auto"/>
        <w:jc w:val="center"/>
        <w:rPr>
          <w:rFonts w:ascii="Times New Roman" w:eastAsia="Times New Roman" w:hAnsi="Times New Roman" w:cs="Times New Roman"/>
          <w:b/>
          <w:sz w:val="24"/>
          <w:szCs w:val="24"/>
        </w:rPr>
      </w:pPr>
    </w:p>
    <w:p w:rsidR="00984C48" w:rsidRDefault="005468C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OPEN CALL FOR </w:t>
      </w:r>
      <w:r w:rsidR="0089346D">
        <w:rPr>
          <w:rFonts w:ascii="Times New Roman" w:eastAsia="Times New Roman" w:hAnsi="Times New Roman" w:cs="Times New Roman"/>
          <w:b/>
          <w:sz w:val="24"/>
          <w:szCs w:val="24"/>
        </w:rPr>
        <w:t xml:space="preserve">HIGH SCHOOL TEACHERS </w:t>
      </w:r>
      <w:r w:rsidR="00D420B8">
        <w:rPr>
          <w:rFonts w:ascii="Times New Roman" w:eastAsia="Times New Roman" w:hAnsi="Times New Roman" w:cs="Times New Roman"/>
          <w:b/>
          <w:sz w:val="24"/>
          <w:szCs w:val="24"/>
        </w:rPr>
        <w:t>AND CIVIL SOCIETY REPRESENTATIVES FROM NORTH MACEDONIA</w:t>
      </w:r>
    </w:p>
    <w:p w:rsidR="00C268DA" w:rsidRDefault="00C268DA">
      <w:pPr>
        <w:spacing w:line="276" w:lineRule="auto"/>
        <w:jc w:val="center"/>
        <w:rPr>
          <w:rFonts w:ascii="Times New Roman" w:eastAsia="Times New Roman" w:hAnsi="Times New Roman" w:cs="Times New Roman"/>
          <w:b/>
          <w:sz w:val="24"/>
          <w:szCs w:val="24"/>
        </w:rPr>
      </w:pPr>
    </w:p>
    <w:p w:rsidR="004F0ECD" w:rsidRDefault="005468C3" w:rsidP="007A492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Capacity Building Training for </w:t>
      </w:r>
      <w:r w:rsidR="00AA222C">
        <w:rPr>
          <w:rFonts w:ascii="Times New Roman" w:eastAsia="Times New Roman" w:hAnsi="Times New Roman" w:cs="Times New Roman"/>
          <w:sz w:val="24"/>
          <w:szCs w:val="24"/>
        </w:rPr>
        <w:t>High School Teachers</w:t>
      </w:r>
      <w:r w:rsidR="00D420B8">
        <w:rPr>
          <w:rFonts w:ascii="Times New Roman" w:eastAsia="Times New Roman" w:hAnsi="Times New Roman" w:cs="Times New Roman"/>
          <w:sz w:val="24"/>
          <w:szCs w:val="24"/>
        </w:rPr>
        <w:t xml:space="preserve"> and Civil Society Representatives from North Macedonia</w:t>
      </w:r>
      <w:r>
        <w:rPr>
          <w:rFonts w:ascii="Times New Roman" w:eastAsia="Times New Roman" w:hAnsi="Times New Roman" w:cs="Times New Roman"/>
          <w:sz w:val="24"/>
          <w:szCs w:val="24"/>
        </w:rPr>
        <w:t xml:space="preserve"> on </w:t>
      </w:r>
      <w:r w:rsidR="00D420B8">
        <w:rPr>
          <w:rFonts w:ascii="Times New Roman" w:eastAsia="Times New Roman" w:hAnsi="Times New Roman" w:cs="Times New Roman"/>
          <w:sz w:val="24"/>
          <w:szCs w:val="24"/>
        </w:rPr>
        <w:t xml:space="preserve">Dealing with the Past and Intercultural Dialogue </w:t>
      </w:r>
    </w:p>
    <w:p w:rsidR="00C268DA" w:rsidRDefault="00C268DA" w:rsidP="007A4923">
      <w:pPr>
        <w:spacing w:line="276" w:lineRule="auto"/>
        <w:jc w:val="center"/>
        <w:rPr>
          <w:rFonts w:ascii="Times New Roman" w:eastAsia="Times New Roman" w:hAnsi="Times New Roman" w:cs="Times New Roman"/>
          <w:sz w:val="24"/>
          <w:szCs w:val="24"/>
        </w:rPr>
      </w:pPr>
    </w:p>
    <w:p w:rsidR="004F0ECD" w:rsidRDefault="005468C3" w:rsidP="004F0ECD">
      <w:pPr>
        <w:spacing w:line="276" w:lineRule="auto"/>
        <w:jc w:val="both"/>
        <w:rPr>
          <w:rFonts w:ascii="Times New Roman" w:eastAsia="Times New Roman" w:hAnsi="Times New Roman" w:cs="Times New Roman"/>
          <w:b/>
          <w:i/>
          <w:sz w:val="24"/>
          <w:szCs w:val="24"/>
          <w:lang w:val="mk-MK"/>
        </w:rPr>
      </w:pPr>
      <w:r>
        <w:rPr>
          <w:rFonts w:ascii="Times New Roman" w:eastAsia="Times New Roman" w:hAnsi="Times New Roman" w:cs="Times New Roman"/>
          <w:b/>
          <w:i/>
          <w:sz w:val="24"/>
          <w:szCs w:val="24"/>
        </w:rPr>
        <w:t xml:space="preserve">The Regional Youth Cooperation Office (RYCO), Local Branch Office in </w:t>
      </w:r>
      <w:r w:rsidR="001A6137">
        <w:rPr>
          <w:rFonts w:ascii="Times New Roman" w:eastAsia="Times New Roman" w:hAnsi="Times New Roman" w:cs="Times New Roman"/>
          <w:b/>
          <w:i/>
          <w:sz w:val="24"/>
          <w:szCs w:val="24"/>
        </w:rPr>
        <w:t>North Macedonia</w:t>
      </w:r>
      <w:r>
        <w:rPr>
          <w:rFonts w:ascii="Times New Roman" w:eastAsia="Times New Roman" w:hAnsi="Times New Roman" w:cs="Times New Roman"/>
          <w:b/>
          <w:i/>
          <w:sz w:val="24"/>
          <w:szCs w:val="24"/>
        </w:rPr>
        <w:t xml:space="preserve"> hereby invites </w:t>
      </w:r>
      <w:r w:rsidR="00AA222C">
        <w:rPr>
          <w:rFonts w:ascii="Times New Roman" w:eastAsia="Times New Roman" w:hAnsi="Times New Roman" w:cs="Times New Roman"/>
          <w:b/>
          <w:i/>
          <w:sz w:val="24"/>
          <w:szCs w:val="24"/>
        </w:rPr>
        <w:t>high school teachers</w:t>
      </w:r>
      <w:r w:rsidR="00DF212F">
        <w:rPr>
          <w:rFonts w:ascii="Times New Roman" w:eastAsia="Times New Roman" w:hAnsi="Times New Roman" w:cs="Times New Roman"/>
          <w:b/>
          <w:i/>
          <w:sz w:val="24"/>
          <w:szCs w:val="24"/>
        </w:rPr>
        <w:t xml:space="preserve"> and civil society representatives</w:t>
      </w:r>
      <w:r>
        <w:rPr>
          <w:rFonts w:ascii="Times New Roman" w:eastAsia="Times New Roman" w:hAnsi="Times New Roman" w:cs="Times New Roman"/>
          <w:b/>
          <w:i/>
          <w:sz w:val="24"/>
          <w:szCs w:val="24"/>
        </w:rPr>
        <w:t xml:space="preserve"> </w:t>
      </w:r>
      <w:r w:rsidR="00DF212F">
        <w:rPr>
          <w:rFonts w:ascii="Times New Roman" w:eastAsia="Times New Roman" w:hAnsi="Times New Roman" w:cs="Times New Roman"/>
          <w:b/>
          <w:i/>
          <w:sz w:val="24"/>
          <w:szCs w:val="24"/>
        </w:rPr>
        <w:t>from</w:t>
      </w:r>
      <w:r w:rsidR="001A6137">
        <w:rPr>
          <w:rFonts w:ascii="Times New Roman" w:eastAsia="Times New Roman" w:hAnsi="Times New Roman" w:cs="Times New Roman"/>
          <w:b/>
          <w:i/>
          <w:sz w:val="24"/>
          <w:szCs w:val="24"/>
        </w:rPr>
        <w:t xml:space="preserve"> North Macedonia</w:t>
      </w:r>
      <w:r>
        <w:rPr>
          <w:rFonts w:ascii="Times New Roman" w:eastAsia="Times New Roman" w:hAnsi="Times New Roman" w:cs="Times New Roman"/>
          <w:b/>
          <w:i/>
          <w:sz w:val="24"/>
          <w:szCs w:val="24"/>
        </w:rPr>
        <w:t xml:space="preserve"> to participate in a training on "</w:t>
      </w:r>
      <w:r w:rsidR="00DF212F">
        <w:rPr>
          <w:rFonts w:ascii="Times New Roman" w:eastAsia="Times New Roman" w:hAnsi="Times New Roman" w:cs="Times New Roman"/>
          <w:b/>
          <w:i/>
          <w:sz w:val="24"/>
          <w:szCs w:val="24"/>
        </w:rPr>
        <w:t>Dealing with the Past and Intercultural Dialogue</w:t>
      </w:r>
      <w:r>
        <w:rPr>
          <w:rFonts w:ascii="Times New Roman" w:eastAsia="Times New Roman" w:hAnsi="Times New Roman" w:cs="Times New Roman"/>
          <w:b/>
          <w:i/>
          <w:sz w:val="24"/>
          <w:szCs w:val="24"/>
        </w:rPr>
        <w:t xml:space="preserve">" with a view of strengthening and improving skills and knowledge of quality </w:t>
      </w:r>
      <w:r w:rsidR="004F0ECD">
        <w:rPr>
          <w:rFonts w:ascii="Times New Roman" w:eastAsia="Times New Roman" w:hAnsi="Times New Roman" w:cs="Times New Roman"/>
          <w:b/>
          <w:i/>
          <w:sz w:val="24"/>
          <w:szCs w:val="24"/>
        </w:rPr>
        <w:t>communication</w:t>
      </w:r>
      <w:r w:rsidR="00C33259">
        <w:rPr>
          <w:rFonts w:ascii="Times New Roman" w:eastAsia="Times New Roman" w:hAnsi="Times New Roman" w:cs="Times New Roman"/>
          <w:b/>
          <w:i/>
          <w:sz w:val="24"/>
          <w:szCs w:val="24"/>
        </w:rPr>
        <w:t xml:space="preserve"> standards</w:t>
      </w:r>
      <w:r w:rsidR="00C33259">
        <w:rPr>
          <w:rFonts w:ascii="Times New Roman" w:eastAsia="Times New Roman" w:hAnsi="Times New Roman" w:cs="Times New Roman"/>
          <w:b/>
          <w:i/>
          <w:sz w:val="24"/>
          <w:szCs w:val="24"/>
          <w:lang w:val="mk-MK"/>
        </w:rPr>
        <w:t xml:space="preserve">. </w:t>
      </w:r>
    </w:p>
    <w:p w:rsidR="00C33259" w:rsidRPr="00C33259" w:rsidRDefault="00C33259" w:rsidP="004F0ECD">
      <w:pPr>
        <w:spacing w:line="276" w:lineRule="auto"/>
        <w:jc w:val="both"/>
        <w:rPr>
          <w:rFonts w:ascii="Times New Roman" w:eastAsia="Times New Roman" w:hAnsi="Times New Roman" w:cs="Times New Roman"/>
          <w:b/>
          <w:i/>
          <w:sz w:val="24"/>
          <w:szCs w:val="24"/>
          <w:lang w:val="mk-MK"/>
        </w:rPr>
      </w:pPr>
    </w:p>
    <w:p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THE TRAINING:</w:t>
      </w:r>
    </w:p>
    <w:p w:rsidR="00984C48"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Strengthening the professional capacities of </w:t>
      </w:r>
      <w:r w:rsidR="007A4923">
        <w:rPr>
          <w:rFonts w:ascii="Times New Roman" w:eastAsia="Times New Roman" w:hAnsi="Times New Roman" w:cs="Times New Roman"/>
          <w:sz w:val="24"/>
          <w:szCs w:val="24"/>
        </w:rPr>
        <w:t xml:space="preserve">high school </w:t>
      </w:r>
      <w:r w:rsidR="00AA222C">
        <w:rPr>
          <w:rFonts w:ascii="Times New Roman" w:eastAsia="Times New Roman" w:hAnsi="Times New Roman" w:cs="Times New Roman"/>
          <w:sz w:val="24"/>
          <w:szCs w:val="24"/>
        </w:rPr>
        <w:t>teachers</w:t>
      </w:r>
      <w:r w:rsidR="007A4923">
        <w:rPr>
          <w:rFonts w:ascii="Times New Roman" w:eastAsia="Times New Roman" w:hAnsi="Times New Roman" w:cs="Times New Roman"/>
          <w:sz w:val="24"/>
          <w:szCs w:val="24"/>
        </w:rPr>
        <w:t xml:space="preserve"> and civil society representatives</w:t>
      </w:r>
      <w:r>
        <w:rPr>
          <w:rFonts w:ascii="Times New Roman" w:eastAsia="Times New Roman" w:hAnsi="Times New Roman" w:cs="Times New Roman"/>
          <w:sz w:val="24"/>
          <w:szCs w:val="24"/>
        </w:rPr>
        <w:t xml:space="preserve"> </w:t>
      </w:r>
      <w:r w:rsidR="007A4923">
        <w:rPr>
          <w:rFonts w:ascii="Times New Roman" w:eastAsia="Times New Roman" w:hAnsi="Times New Roman" w:cs="Times New Roman"/>
          <w:sz w:val="24"/>
          <w:szCs w:val="24"/>
        </w:rPr>
        <w:t>is one of the main focuses of work for the</w:t>
      </w:r>
      <w:r>
        <w:rPr>
          <w:rFonts w:ascii="Times New Roman" w:eastAsia="Times New Roman" w:hAnsi="Times New Roman" w:cs="Times New Roman"/>
          <w:sz w:val="24"/>
          <w:szCs w:val="24"/>
        </w:rPr>
        <w:t xml:space="preserve"> RY</w:t>
      </w:r>
      <w:r w:rsidR="00AA7C78">
        <w:rPr>
          <w:rFonts w:ascii="Times New Roman" w:eastAsia="Times New Roman" w:hAnsi="Times New Roman" w:cs="Times New Roman"/>
          <w:sz w:val="24"/>
          <w:szCs w:val="24"/>
        </w:rPr>
        <w:t>CO Local Branch Office in North Macedonia</w:t>
      </w:r>
      <w:r>
        <w:rPr>
          <w:rFonts w:ascii="Times New Roman" w:eastAsia="Times New Roman" w:hAnsi="Times New Roman" w:cs="Times New Roman"/>
          <w:sz w:val="24"/>
          <w:szCs w:val="24"/>
        </w:rPr>
        <w:t xml:space="preserve">, given their crucial role in building and promoting </w:t>
      </w:r>
      <w:r w:rsidR="00133316">
        <w:rPr>
          <w:rFonts w:ascii="Times New Roman" w:eastAsia="Times New Roman" w:hAnsi="Times New Roman" w:cs="Times New Roman"/>
          <w:sz w:val="24"/>
          <w:szCs w:val="24"/>
        </w:rPr>
        <w:t xml:space="preserve">sustainable and inclusive </w:t>
      </w:r>
      <w:r>
        <w:rPr>
          <w:rFonts w:ascii="Times New Roman" w:eastAsia="Times New Roman" w:hAnsi="Times New Roman" w:cs="Times New Roman"/>
          <w:sz w:val="24"/>
          <w:szCs w:val="24"/>
        </w:rPr>
        <w:t xml:space="preserve">peace. </w:t>
      </w:r>
    </w:p>
    <w:p w:rsidR="00984C48"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this in mind, the overall purpose of the training program is to enhance the knowledge and skills of </w:t>
      </w:r>
      <w:r w:rsidR="007A4923">
        <w:rPr>
          <w:rFonts w:ascii="Times New Roman" w:eastAsia="Times New Roman" w:hAnsi="Times New Roman" w:cs="Times New Roman"/>
          <w:sz w:val="24"/>
          <w:szCs w:val="24"/>
        </w:rPr>
        <w:t xml:space="preserve">high school </w:t>
      </w:r>
      <w:r w:rsidR="00AA222C">
        <w:rPr>
          <w:rFonts w:ascii="Times New Roman" w:eastAsia="Times New Roman" w:hAnsi="Times New Roman" w:cs="Times New Roman"/>
          <w:sz w:val="24"/>
          <w:szCs w:val="24"/>
        </w:rPr>
        <w:t>teachers</w:t>
      </w:r>
      <w:r w:rsidR="007A4923">
        <w:rPr>
          <w:rFonts w:ascii="Times New Roman" w:eastAsia="Times New Roman" w:hAnsi="Times New Roman" w:cs="Times New Roman"/>
          <w:sz w:val="24"/>
          <w:szCs w:val="24"/>
        </w:rPr>
        <w:t xml:space="preserve"> and civil society representatives in choosing the right forms and tools of communication when working with topics from the field of Dealing with the Past and Intercultural Dialogue.</w:t>
      </w:r>
    </w:p>
    <w:p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w:t>
      </w:r>
      <w:r w:rsidR="00AA7C78">
        <w:rPr>
          <w:rFonts w:ascii="Times New Roman" w:eastAsia="Times New Roman" w:hAnsi="Times New Roman" w:cs="Times New Roman"/>
          <w:sz w:val="24"/>
          <w:szCs w:val="24"/>
        </w:rPr>
        <w:t>etion of a 3</w:t>
      </w:r>
      <w:r w:rsidR="006E5204">
        <w:rPr>
          <w:rFonts w:ascii="Times New Roman" w:eastAsia="Times New Roman" w:hAnsi="Times New Roman" w:cs="Times New Roman"/>
          <w:sz w:val="24"/>
          <w:szCs w:val="24"/>
        </w:rPr>
        <w:t xml:space="preserve">-day training </w:t>
      </w:r>
      <w:r>
        <w:rPr>
          <w:rFonts w:ascii="Times New Roman" w:eastAsia="Times New Roman" w:hAnsi="Times New Roman" w:cs="Times New Roman"/>
          <w:sz w:val="24"/>
          <w:szCs w:val="24"/>
        </w:rPr>
        <w:t>participants will:</w:t>
      </w:r>
    </w:p>
    <w:p w:rsidR="00984C48" w:rsidRDefault="005468C3">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acquainted with the concepts </w:t>
      </w:r>
      <w:r w:rsidR="006E5204">
        <w:rPr>
          <w:rFonts w:ascii="Times New Roman" w:eastAsia="Times New Roman" w:hAnsi="Times New Roman" w:cs="Times New Roman"/>
          <w:sz w:val="24"/>
          <w:szCs w:val="24"/>
        </w:rPr>
        <w:t xml:space="preserve">Dealing with the Past and Intercultural Dialogue </w:t>
      </w:r>
    </w:p>
    <w:p w:rsidR="00984C48" w:rsidRDefault="006E5204">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able to identify the tools, mechanisms and ways of Dealing with the Past</w:t>
      </w:r>
    </w:p>
    <w:p w:rsidR="006E5204" w:rsidRDefault="006E5204">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able to initiate effective communication that encourages Intercultural Dialogue</w:t>
      </w:r>
    </w:p>
    <w:p w:rsidR="006E5204" w:rsidRDefault="006E5204">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how to implement the acquired knowledge in the daily professional engagements</w:t>
      </w:r>
    </w:p>
    <w:p w:rsidR="00984C48" w:rsidRPr="00072DBB" w:rsidRDefault="005468C3" w:rsidP="002839E8">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acquire </w:t>
      </w:r>
      <w:r>
        <w:rPr>
          <w:rFonts w:ascii="Times New Roman" w:eastAsia="Times New Roman" w:hAnsi="Times New Roman" w:cs="Times New Roman"/>
          <w:color w:val="000000"/>
          <w:sz w:val="24"/>
          <w:szCs w:val="24"/>
        </w:rPr>
        <w:t xml:space="preserve">a theoretical basis for the preparation and elaboration of </w:t>
      </w:r>
      <w:r>
        <w:rPr>
          <w:rFonts w:ascii="Times New Roman" w:eastAsia="Times New Roman" w:hAnsi="Times New Roman" w:cs="Times New Roman"/>
          <w:sz w:val="24"/>
          <w:szCs w:val="24"/>
        </w:rPr>
        <w:t>content on the Program’s topics</w:t>
      </w:r>
      <w:r w:rsidR="00133316">
        <w:rPr>
          <w:rFonts w:ascii="Times New Roman" w:eastAsia="Times New Roman" w:hAnsi="Times New Roman" w:cs="Times New Roman"/>
          <w:color w:val="000000"/>
          <w:sz w:val="24"/>
          <w:szCs w:val="24"/>
        </w:rPr>
        <w:t xml:space="preserve"> (including understanding how to prepare a program content that is gender and diversity inclusive)</w:t>
      </w:r>
      <w:r w:rsidR="00610043">
        <w:rPr>
          <w:rFonts w:ascii="Times New Roman" w:eastAsia="Times New Roman" w:hAnsi="Times New Roman" w:cs="Times New Roman"/>
          <w:color w:val="000000"/>
          <w:sz w:val="24"/>
          <w:szCs w:val="24"/>
          <w:lang w:val="mk-MK"/>
        </w:rPr>
        <w:t>.</w:t>
      </w:r>
    </w:p>
    <w:p w:rsidR="00072DBB" w:rsidRPr="00072DBB" w:rsidRDefault="00072DBB" w:rsidP="00072DBB">
      <w:pPr>
        <w:pBdr>
          <w:top w:val="nil"/>
          <w:left w:val="nil"/>
          <w:bottom w:val="nil"/>
          <w:right w:val="nil"/>
          <w:between w:val="nil"/>
        </w:pBdr>
        <w:spacing w:after="0" w:line="276" w:lineRule="auto"/>
        <w:ind w:left="720"/>
        <w:rPr>
          <w:rFonts w:ascii="Times New Roman" w:eastAsia="Times New Roman" w:hAnsi="Times New Roman" w:cs="Times New Roman"/>
          <w:sz w:val="24"/>
          <w:szCs w:val="24"/>
        </w:rPr>
      </w:pPr>
    </w:p>
    <w:p w:rsidR="005C6D08" w:rsidRDefault="003A634B" w:rsidP="00D34A3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3</w:t>
      </w:r>
      <w:r w:rsidR="005468C3">
        <w:rPr>
          <w:rFonts w:ascii="Times New Roman" w:eastAsia="Times New Roman" w:hAnsi="Times New Roman" w:cs="Times New Roman"/>
          <w:sz w:val="24"/>
          <w:szCs w:val="24"/>
        </w:rPr>
        <w:t xml:space="preserve">-day training will take place physically in </w:t>
      </w:r>
      <w:r w:rsidR="00D34A35">
        <w:rPr>
          <w:rFonts w:ascii="Times New Roman" w:eastAsia="Times New Roman" w:hAnsi="Times New Roman" w:cs="Times New Roman"/>
          <w:sz w:val="24"/>
          <w:szCs w:val="24"/>
        </w:rPr>
        <w:t xml:space="preserve">hotel </w:t>
      </w:r>
      <w:r w:rsidR="00D34A35" w:rsidRPr="00D34A35">
        <w:rPr>
          <w:rFonts w:ascii="Times New Roman" w:eastAsia="Times New Roman" w:hAnsi="Times New Roman" w:cs="Times New Roman"/>
          <w:i/>
          <w:sz w:val="24"/>
          <w:szCs w:val="24"/>
        </w:rPr>
        <w:t>Teteks Arena</w:t>
      </w:r>
      <w:r w:rsidR="00D34A35">
        <w:rPr>
          <w:rFonts w:ascii="Times New Roman" w:eastAsia="Times New Roman" w:hAnsi="Times New Roman" w:cs="Times New Roman"/>
          <w:sz w:val="24"/>
          <w:szCs w:val="24"/>
        </w:rPr>
        <w:t xml:space="preserve">, Popova Shapka in </w:t>
      </w:r>
      <w:r w:rsidR="005468C3">
        <w:rPr>
          <w:rFonts w:ascii="Times New Roman" w:eastAsia="Times New Roman" w:hAnsi="Times New Roman" w:cs="Times New Roman"/>
          <w:sz w:val="24"/>
          <w:szCs w:val="24"/>
        </w:rPr>
        <w:t xml:space="preserve">compliance with all COVID-19 measures, and will be conducted in </w:t>
      </w:r>
      <w:r w:rsidR="00721D61" w:rsidRPr="00721D61">
        <w:rPr>
          <w:rFonts w:ascii="Times New Roman" w:eastAsia="Times New Roman" w:hAnsi="Times New Roman" w:cs="Times New Roman"/>
          <w:color w:val="000000" w:themeColor="text1"/>
          <w:sz w:val="24"/>
          <w:szCs w:val="24"/>
        </w:rPr>
        <w:t>Macedonian</w:t>
      </w:r>
      <w:r w:rsidR="00072DBB">
        <w:rPr>
          <w:rFonts w:ascii="Times New Roman" w:eastAsia="Times New Roman" w:hAnsi="Times New Roman" w:cs="Times New Roman"/>
          <w:color w:val="000000" w:themeColor="text1"/>
          <w:sz w:val="24"/>
          <w:szCs w:val="24"/>
          <w:lang w:val="mk-MK"/>
        </w:rPr>
        <w:t xml:space="preserve"> </w:t>
      </w:r>
      <w:r w:rsidR="00072DBB">
        <w:rPr>
          <w:rFonts w:ascii="Times New Roman" w:eastAsia="Times New Roman" w:hAnsi="Times New Roman" w:cs="Times New Roman"/>
          <w:color w:val="000000" w:themeColor="text1"/>
          <w:sz w:val="24"/>
          <w:szCs w:val="24"/>
        </w:rPr>
        <w:t>language</w:t>
      </w:r>
      <w:r w:rsidR="005468C3">
        <w:rPr>
          <w:rFonts w:ascii="Times New Roman" w:eastAsia="Times New Roman" w:hAnsi="Times New Roman" w:cs="Times New Roman"/>
          <w:sz w:val="24"/>
          <w:szCs w:val="24"/>
        </w:rPr>
        <w:t>.</w:t>
      </w:r>
      <w:r w:rsidR="00EC5260">
        <w:rPr>
          <w:rFonts w:ascii="Times New Roman" w:eastAsia="Times New Roman" w:hAnsi="Times New Roman" w:cs="Times New Roman"/>
          <w:sz w:val="24"/>
          <w:szCs w:val="24"/>
        </w:rPr>
        <w:t xml:space="preserve"> </w:t>
      </w:r>
      <w:r w:rsidR="005C6D08">
        <w:rPr>
          <w:rFonts w:ascii="Times New Roman" w:eastAsia="Times New Roman" w:hAnsi="Times New Roman" w:cs="Times New Roman"/>
          <w:sz w:val="24"/>
          <w:szCs w:val="24"/>
        </w:rPr>
        <w:t xml:space="preserve">The target group of </w:t>
      </w:r>
      <w:r w:rsidR="002A01F1">
        <w:rPr>
          <w:rFonts w:ascii="Times New Roman" w:eastAsia="Times New Roman" w:hAnsi="Times New Roman" w:cs="Times New Roman"/>
          <w:sz w:val="24"/>
          <w:szCs w:val="24"/>
        </w:rPr>
        <w:t xml:space="preserve">participants </w:t>
      </w:r>
      <w:r w:rsidR="005C6D08">
        <w:rPr>
          <w:rFonts w:ascii="Times New Roman" w:eastAsia="Times New Roman" w:hAnsi="Times New Roman" w:cs="Times New Roman"/>
          <w:sz w:val="24"/>
          <w:szCs w:val="24"/>
        </w:rPr>
        <w:t xml:space="preserve">will ensure gender parity and adequate diversity. </w:t>
      </w:r>
    </w:p>
    <w:p w:rsidR="00DA7AF4" w:rsidRDefault="00DA7AF4">
      <w:pPr>
        <w:spacing w:line="276" w:lineRule="auto"/>
        <w:rPr>
          <w:rFonts w:ascii="Times New Roman" w:eastAsia="Times New Roman" w:hAnsi="Times New Roman" w:cs="Times New Roman"/>
          <w:sz w:val="24"/>
          <w:szCs w:val="24"/>
        </w:rPr>
      </w:pPr>
    </w:p>
    <w:p w:rsidR="00072DBB" w:rsidRDefault="00072DBB">
      <w:pPr>
        <w:spacing w:line="276" w:lineRule="auto"/>
        <w:rPr>
          <w:rFonts w:ascii="Times New Roman" w:eastAsia="Times New Roman" w:hAnsi="Times New Roman" w:cs="Times New Roman"/>
          <w:sz w:val="24"/>
          <w:szCs w:val="24"/>
        </w:rPr>
      </w:pPr>
    </w:p>
    <w:p w:rsidR="00984C48" w:rsidRDefault="005468C3">
      <w:pPr>
        <w:spacing w:line="276"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Training attendees shall be awarded a Certificate of Active Participation in the Program among the other benefits, should they attend the training and participate in the Program fully. </w:t>
      </w:r>
    </w:p>
    <w:p w:rsidR="00984C48" w:rsidRDefault="00984C48">
      <w:pPr>
        <w:spacing w:line="276" w:lineRule="auto"/>
        <w:rPr>
          <w:rFonts w:ascii="Times New Roman" w:eastAsia="Times New Roman" w:hAnsi="Times New Roman" w:cs="Times New Roman"/>
          <w:sz w:val="24"/>
          <w:szCs w:val="24"/>
        </w:rPr>
      </w:pPr>
    </w:p>
    <w:p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CRITERIA:</w:t>
      </w:r>
    </w:p>
    <w:p w:rsidR="00984C48" w:rsidRDefault="0095722C" w:rsidP="00FC01F8">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training </w:t>
      </w:r>
      <w:r w:rsidR="005468C3">
        <w:rPr>
          <w:rFonts w:ascii="Times New Roman" w:eastAsia="Times New Roman" w:hAnsi="Times New Roman" w:cs="Times New Roman"/>
          <w:sz w:val="24"/>
          <w:szCs w:val="24"/>
        </w:rPr>
        <w:t xml:space="preserve">is intended exclusively for </w:t>
      </w:r>
      <w:r w:rsidR="002839E8">
        <w:rPr>
          <w:rFonts w:ascii="Times New Roman" w:eastAsia="Times New Roman" w:hAnsi="Times New Roman" w:cs="Times New Roman"/>
          <w:sz w:val="24"/>
          <w:szCs w:val="24"/>
        </w:rPr>
        <w:t xml:space="preserve">high school professors and civil society representatives </w:t>
      </w:r>
      <w:r w:rsidR="005468C3">
        <w:rPr>
          <w:rFonts w:ascii="Times New Roman" w:eastAsia="Times New Roman" w:hAnsi="Times New Roman" w:cs="Times New Roman"/>
          <w:sz w:val="24"/>
          <w:szCs w:val="24"/>
        </w:rPr>
        <w:t xml:space="preserve">who show interest in wanting to tackle the topic of </w:t>
      </w:r>
      <w:r w:rsidR="002839E8">
        <w:rPr>
          <w:rFonts w:ascii="Times New Roman" w:eastAsia="Times New Roman" w:hAnsi="Times New Roman" w:cs="Times New Roman"/>
          <w:sz w:val="24"/>
          <w:szCs w:val="24"/>
        </w:rPr>
        <w:t>Dealing with the Past</w:t>
      </w:r>
      <w:r w:rsidR="005468C3">
        <w:rPr>
          <w:rFonts w:ascii="Times New Roman" w:eastAsia="Times New Roman" w:hAnsi="Times New Roman" w:cs="Times New Roman"/>
          <w:sz w:val="24"/>
          <w:szCs w:val="24"/>
        </w:rPr>
        <w:t xml:space="preserve"> and </w:t>
      </w:r>
      <w:r w:rsidR="002839E8">
        <w:rPr>
          <w:rFonts w:ascii="Times New Roman" w:eastAsia="Times New Roman" w:hAnsi="Times New Roman" w:cs="Times New Roman"/>
          <w:sz w:val="24"/>
          <w:szCs w:val="24"/>
        </w:rPr>
        <w:t>Intercultural Dialogue</w:t>
      </w:r>
      <w:r w:rsidR="005468C3">
        <w:rPr>
          <w:rFonts w:ascii="Times New Roman" w:eastAsia="Times New Roman" w:hAnsi="Times New Roman" w:cs="Times New Roman"/>
          <w:sz w:val="24"/>
          <w:szCs w:val="24"/>
        </w:rPr>
        <w:t xml:space="preserve"> in their future work. </w:t>
      </w:r>
    </w:p>
    <w:p w:rsidR="00FC01F8" w:rsidRPr="00FC01F8" w:rsidRDefault="00343E10" w:rsidP="00FC01F8">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Candidates</w:t>
      </w:r>
      <w:r w:rsidR="005468C3">
        <w:rPr>
          <w:rFonts w:ascii="Times New Roman" w:eastAsia="Times New Roman" w:hAnsi="Times New Roman" w:cs="Times New Roman"/>
          <w:b/>
          <w:sz w:val="24"/>
          <w:szCs w:val="24"/>
          <w:u w:val="single"/>
        </w:rPr>
        <w:t xml:space="preserve"> </w:t>
      </w:r>
      <w:r w:rsidR="002D312B">
        <w:rPr>
          <w:rFonts w:ascii="Times New Roman" w:eastAsia="Times New Roman" w:hAnsi="Times New Roman" w:cs="Times New Roman"/>
          <w:b/>
          <w:sz w:val="24"/>
          <w:szCs w:val="24"/>
          <w:u w:val="single"/>
        </w:rPr>
        <w:t>that</w:t>
      </w:r>
      <w:r w:rsidR="005468C3">
        <w:rPr>
          <w:rFonts w:ascii="Times New Roman" w:eastAsia="Times New Roman" w:hAnsi="Times New Roman" w:cs="Times New Roman"/>
          <w:b/>
          <w:sz w:val="24"/>
          <w:szCs w:val="24"/>
          <w:u w:val="single"/>
        </w:rPr>
        <w:t xml:space="preserve"> are eligible to apply include:</w:t>
      </w:r>
    </w:p>
    <w:p w:rsidR="00984C48" w:rsidRDefault="00121AAF">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High school </w:t>
      </w:r>
      <w:r w:rsidR="00AA222C">
        <w:rPr>
          <w:rFonts w:ascii="Times New Roman" w:eastAsia="Times New Roman" w:hAnsi="Times New Roman" w:cs="Times New Roman"/>
          <w:color w:val="000000"/>
          <w:sz w:val="24"/>
          <w:szCs w:val="24"/>
        </w:rPr>
        <w:t>teachers</w:t>
      </w:r>
      <w:r>
        <w:rPr>
          <w:rFonts w:ascii="Times New Roman" w:eastAsia="Times New Roman" w:hAnsi="Times New Roman" w:cs="Times New Roman"/>
          <w:color w:val="000000"/>
          <w:sz w:val="24"/>
          <w:szCs w:val="24"/>
        </w:rPr>
        <w:t xml:space="preserve"> and CSO representatives with an intent </w:t>
      </w:r>
      <w:r w:rsidR="005468C3">
        <w:rPr>
          <w:rFonts w:ascii="Times New Roman" w:eastAsia="Times New Roman" w:hAnsi="Times New Roman" w:cs="Times New Roman"/>
          <w:color w:val="000000"/>
          <w:sz w:val="24"/>
          <w:szCs w:val="24"/>
        </w:rPr>
        <w:t xml:space="preserve">to create </w:t>
      </w:r>
      <w:r>
        <w:rPr>
          <w:rFonts w:ascii="Times New Roman" w:eastAsia="Times New Roman" w:hAnsi="Times New Roman" w:cs="Times New Roman"/>
          <w:color w:val="000000"/>
          <w:sz w:val="24"/>
          <w:szCs w:val="24"/>
        </w:rPr>
        <w:t xml:space="preserve">program </w:t>
      </w:r>
      <w:r w:rsidR="005468C3">
        <w:rPr>
          <w:rFonts w:ascii="Times New Roman" w:eastAsia="Times New Roman" w:hAnsi="Times New Roman" w:cs="Times New Roman"/>
          <w:color w:val="000000"/>
          <w:sz w:val="24"/>
          <w:szCs w:val="24"/>
        </w:rPr>
        <w:t xml:space="preserve">content in </w:t>
      </w:r>
      <w:r>
        <w:rPr>
          <w:rFonts w:ascii="Times New Roman" w:eastAsia="Times New Roman" w:hAnsi="Times New Roman" w:cs="Times New Roman"/>
          <w:color w:val="000000"/>
          <w:sz w:val="24"/>
          <w:szCs w:val="24"/>
        </w:rPr>
        <w:t xml:space="preserve">the fields of Dealing with the Past and Intercultural Dialogue </w:t>
      </w:r>
      <w:r w:rsidR="005468C3">
        <w:rPr>
          <w:rFonts w:ascii="Times New Roman" w:eastAsia="Times New Roman" w:hAnsi="Times New Roman" w:cs="Times New Roman"/>
          <w:color w:val="000000"/>
          <w:sz w:val="24"/>
          <w:szCs w:val="24"/>
        </w:rPr>
        <w:t>in their future work;</w:t>
      </w:r>
    </w:p>
    <w:p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Candidates</w:t>
      </w:r>
      <w:r w:rsidR="005468C3">
        <w:rPr>
          <w:rFonts w:ascii="Times New Roman" w:eastAsia="Times New Roman" w:hAnsi="Times New Roman" w:cs="Times New Roman"/>
          <w:color w:val="000000"/>
          <w:sz w:val="24"/>
          <w:szCs w:val="24"/>
        </w:rPr>
        <w:t xml:space="preserve"> show</w:t>
      </w:r>
      <w:r>
        <w:rPr>
          <w:rFonts w:ascii="Times New Roman" w:eastAsia="Times New Roman" w:hAnsi="Times New Roman" w:cs="Times New Roman"/>
          <w:color w:val="000000"/>
          <w:sz w:val="24"/>
          <w:szCs w:val="24"/>
        </w:rPr>
        <w:t>ing</w:t>
      </w:r>
      <w:r w:rsidR="005468C3">
        <w:rPr>
          <w:rFonts w:ascii="Times New Roman" w:eastAsia="Times New Roman" w:hAnsi="Times New Roman" w:cs="Times New Roman"/>
          <w:color w:val="000000"/>
          <w:sz w:val="24"/>
          <w:szCs w:val="24"/>
        </w:rPr>
        <w:t xml:space="preserve"> motivation and</w:t>
      </w:r>
      <w:r w:rsidR="000C023F">
        <w:rPr>
          <w:rFonts w:ascii="Times New Roman" w:eastAsia="Times New Roman" w:hAnsi="Times New Roman" w:cs="Times New Roman"/>
          <w:color w:val="000000"/>
          <w:sz w:val="24"/>
          <w:szCs w:val="24"/>
        </w:rPr>
        <w:t xml:space="preserve"> genuine</w:t>
      </w:r>
      <w:r w:rsidR="005468C3">
        <w:rPr>
          <w:rFonts w:ascii="Times New Roman" w:eastAsia="Times New Roman" w:hAnsi="Times New Roman" w:cs="Times New Roman"/>
          <w:color w:val="000000"/>
          <w:sz w:val="24"/>
          <w:szCs w:val="24"/>
        </w:rPr>
        <w:t xml:space="preserve"> interest on the topics of </w:t>
      </w:r>
      <w:r w:rsidR="000C023F">
        <w:rPr>
          <w:rFonts w:ascii="Times New Roman" w:eastAsia="Times New Roman" w:hAnsi="Times New Roman" w:cs="Times New Roman"/>
          <w:color w:val="000000"/>
          <w:sz w:val="24"/>
          <w:szCs w:val="24"/>
        </w:rPr>
        <w:t>Dealing with the Past and Intercultural Dialogue;</w:t>
      </w:r>
    </w:p>
    <w:p w:rsidR="00371F1F" w:rsidRDefault="00534B66" w:rsidP="00371F1F">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w:t>
      </w:r>
      <w:r>
        <w:rPr>
          <w:rFonts w:ascii="Times New Roman" w:eastAsia="Times New Roman" w:hAnsi="Times New Roman" w:cs="Times New Roman"/>
          <w:color w:val="000000"/>
          <w:sz w:val="24"/>
          <w:szCs w:val="24"/>
        </w:rPr>
        <w:t>showing</w:t>
      </w:r>
      <w:r w:rsidR="005468C3">
        <w:rPr>
          <w:rFonts w:ascii="Times New Roman" w:eastAsia="Times New Roman" w:hAnsi="Times New Roman" w:cs="Times New Roman"/>
          <w:sz w:val="24"/>
          <w:szCs w:val="24"/>
        </w:rPr>
        <w:t xml:space="preserve"> interest in regional co</w:t>
      </w:r>
      <w:r w:rsidR="005603C0">
        <w:rPr>
          <w:rFonts w:ascii="Times New Roman" w:eastAsia="Times New Roman" w:hAnsi="Times New Roman" w:cs="Times New Roman"/>
          <w:sz w:val="24"/>
          <w:szCs w:val="24"/>
        </w:rPr>
        <w:t>-</w:t>
      </w:r>
      <w:r w:rsidR="000C023F">
        <w:rPr>
          <w:rFonts w:ascii="Times New Roman" w:eastAsia="Times New Roman" w:hAnsi="Times New Roman" w:cs="Times New Roman"/>
          <w:sz w:val="24"/>
          <w:szCs w:val="24"/>
        </w:rPr>
        <w:t>operation and RYCO’s work;</w:t>
      </w:r>
    </w:p>
    <w:p w:rsidR="005C6D08" w:rsidRPr="00371F1F" w:rsidRDefault="00CC0D75" w:rsidP="00371F1F">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sidRPr="00371F1F">
        <w:rPr>
          <w:rFonts w:ascii="Times New Roman" w:eastAsia="Times New Roman" w:hAnsi="Times New Roman" w:cs="Times New Roman"/>
          <w:sz w:val="24"/>
          <w:szCs w:val="24"/>
        </w:rPr>
        <w:t>Candidates</w:t>
      </w:r>
      <w:r w:rsidR="005C6D08" w:rsidRPr="00371F1F">
        <w:rPr>
          <w:rFonts w:ascii="Times New Roman" w:eastAsia="Times New Roman" w:hAnsi="Times New Roman" w:cs="Times New Roman"/>
          <w:sz w:val="24"/>
          <w:szCs w:val="24"/>
        </w:rPr>
        <w:t xml:space="preserve"> show</w:t>
      </w:r>
      <w:r w:rsidRPr="00371F1F">
        <w:rPr>
          <w:rFonts w:ascii="Times New Roman" w:eastAsia="Times New Roman" w:hAnsi="Times New Roman" w:cs="Times New Roman"/>
          <w:sz w:val="24"/>
          <w:szCs w:val="24"/>
        </w:rPr>
        <w:t>ing</w:t>
      </w:r>
      <w:r w:rsidR="005C6D08" w:rsidRPr="00371F1F">
        <w:rPr>
          <w:rFonts w:ascii="Times New Roman" w:eastAsia="Times New Roman" w:hAnsi="Times New Roman" w:cs="Times New Roman"/>
          <w:sz w:val="24"/>
          <w:szCs w:val="24"/>
        </w:rPr>
        <w:t xml:space="preserve"> highest respect to the human rights, gender equality and diversity principles. </w:t>
      </w:r>
    </w:p>
    <w:p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u w:val="single"/>
        </w:rPr>
        <w:t>APPLICATION DEADLINE</w:t>
      </w:r>
    </w:p>
    <w:p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call shall remain open until </w:t>
      </w:r>
      <w:r w:rsidR="00D44D25">
        <w:rPr>
          <w:rFonts w:ascii="Times New Roman" w:eastAsia="Times New Roman" w:hAnsi="Times New Roman" w:cs="Times New Roman"/>
          <w:b/>
          <w:sz w:val="24"/>
          <w:szCs w:val="24"/>
          <w:u w:val="single"/>
        </w:rPr>
        <w:t>20</w:t>
      </w:r>
      <w:r w:rsidR="000C023F">
        <w:rPr>
          <w:rFonts w:ascii="Times New Roman" w:eastAsia="Times New Roman" w:hAnsi="Times New Roman" w:cs="Times New Roman"/>
          <w:b/>
          <w:sz w:val="24"/>
          <w:szCs w:val="24"/>
          <w:u w:val="single"/>
        </w:rPr>
        <w:t xml:space="preserve"> </w:t>
      </w:r>
      <w:r w:rsidR="00551B68">
        <w:rPr>
          <w:rFonts w:ascii="Times New Roman" w:eastAsia="Times New Roman" w:hAnsi="Times New Roman" w:cs="Times New Roman"/>
          <w:b/>
          <w:sz w:val="24"/>
          <w:szCs w:val="24"/>
          <w:u w:val="single"/>
        </w:rPr>
        <w:t>September</w:t>
      </w:r>
      <w:r>
        <w:rPr>
          <w:rFonts w:ascii="Times New Roman" w:eastAsia="Times New Roman" w:hAnsi="Times New Roman" w:cs="Times New Roman"/>
          <w:b/>
          <w:sz w:val="24"/>
          <w:szCs w:val="24"/>
          <w:u w:val="single"/>
        </w:rPr>
        <w:t xml:space="preserve"> 2021, 23:59</w:t>
      </w:r>
      <w:r w:rsidR="005603C0">
        <w:rPr>
          <w:rFonts w:ascii="Times New Roman" w:eastAsia="Times New Roman" w:hAnsi="Times New Roman" w:cs="Times New Roman"/>
          <w:b/>
          <w:sz w:val="24"/>
          <w:szCs w:val="24"/>
          <w:u w:val="single"/>
        </w:rPr>
        <w:t xml:space="preserve"> hrs</w:t>
      </w:r>
      <w:r>
        <w:rPr>
          <w:rFonts w:ascii="Times New Roman" w:eastAsia="Times New Roman" w:hAnsi="Times New Roman" w:cs="Times New Roman"/>
          <w:b/>
          <w:sz w:val="24"/>
          <w:szCs w:val="24"/>
          <w:u w:val="single"/>
        </w:rPr>
        <w:t>.</w:t>
      </w:r>
    </w:p>
    <w:p w:rsidR="00984C48" w:rsidRDefault="00984C48">
      <w:pPr>
        <w:spacing w:line="276" w:lineRule="auto"/>
        <w:rPr>
          <w:rFonts w:ascii="Times New Roman" w:eastAsia="Times New Roman" w:hAnsi="Times New Roman" w:cs="Times New Roman"/>
          <w:b/>
          <w:sz w:val="24"/>
          <w:szCs w:val="24"/>
          <w:u w:val="single"/>
        </w:rPr>
      </w:pPr>
    </w:p>
    <w:p w:rsidR="00984C48" w:rsidRDefault="005468C3">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SUBMISSIONS</w:t>
      </w:r>
    </w:p>
    <w:p w:rsidR="00984C48" w:rsidRPr="00FC01F8" w:rsidRDefault="005468C3">
      <w:pPr>
        <w:spacing w:line="276" w:lineRule="auto"/>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rPr>
        <w:t xml:space="preserve">If this opportunity interests you, and you meet the above requirements, </w:t>
      </w:r>
      <w:r>
        <w:rPr>
          <w:rFonts w:ascii="Times New Roman" w:eastAsia="Times New Roman" w:hAnsi="Times New Roman" w:cs="Times New Roman"/>
          <w:b/>
          <w:sz w:val="24"/>
          <w:szCs w:val="24"/>
        </w:rPr>
        <w:t xml:space="preserve">please submit your </w:t>
      </w:r>
      <w:r w:rsidR="00FC01F8">
        <w:rPr>
          <w:rFonts w:ascii="Times New Roman" w:eastAsia="Times New Roman" w:hAnsi="Times New Roman" w:cs="Times New Roman"/>
          <w:b/>
          <w:sz w:val="24"/>
          <w:szCs w:val="24"/>
        </w:rPr>
        <w:t xml:space="preserve">application through the following Google form: </w:t>
      </w:r>
      <w:hyperlink r:id="rId9" w:history="1">
        <w:r w:rsidR="008D0974" w:rsidRPr="008D0974">
          <w:rPr>
            <w:rStyle w:val="Hyperlink"/>
            <w:rFonts w:ascii="Times New Roman" w:eastAsia="Times New Roman" w:hAnsi="Times New Roman" w:cs="Times New Roman"/>
            <w:sz w:val="24"/>
            <w:szCs w:val="24"/>
          </w:rPr>
          <w:t>https://forms.gle/zhDPbSnVx7pSDEas5</w:t>
        </w:r>
      </w:hyperlink>
      <w:r w:rsidR="008D0974">
        <w:rPr>
          <w:rFonts w:ascii="Times New Roman" w:eastAsia="Times New Roman" w:hAnsi="Times New Roman" w:cs="Times New Roman"/>
          <w:b/>
          <w:sz w:val="24"/>
          <w:szCs w:val="24"/>
        </w:rPr>
        <w:t xml:space="preserve"> </w:t>
      </w:r>
    </w:p>
    <w:p w:rsidR="00FC01F8" w:rsidRPr="00FC01F8" w:rsidRDefault="00FC01F8">
      <w:pPr>
        <w:spacing w:line="276" w:lineRule="auto"/>
        <w:rPr>
          <w:rFonts w:ascii="Times New Roman" w:eastAsia="Times New Roman" w:hAnsi="Times New Roman" w:cs="Times New Roman"/>
          <w:i/>
          <w:sz w:val="24"/>
          <w:szCs w:val="24"/>
          <w:lang w:val="mk-MK"/>
        </w:rPr>
      </w:pPr>
    </w:p>
    <w:p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shall be selected based on the criteria set out in the Call for Applications on the basis of the quality of their submitted application, with consideration given to gender equality, diversity, and geographical balance.</w:t>
      </w:r>
    </w:p>
    <w:p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When applying, please note that all participants selected to attend shall be notified by email latest by </w:t>
      </w:r>
      <w:r w:rsidR="0018610B">
        <w:rPr>
          <w:rFonts w:ascii="Times New Roman" w:eastAsia="Times New Roman" w:hAnsi="Times New Roman" w:cs="Times New Roman"/>
          <w:b/>
          <w:sz w:val="24"/>
          <w:szCs w:val="24"/>
          <w:u w:val="single"/>
        </w:rPr>
        <w:t>23</w:t>
      </w:r>
      <w:r w:rsidR="00D817F5" w:rsidRPr="0095722C">
        <w:rPr>
          <w:rFonts w:ascii="Times New Roman" w:eastAsia="Times New Roman" w:hAnsi="Times New Roman" w:cs="Times New Roman"/>
          <w:b/>
          <w:sz w:val="24"/>
          <w:szCs w:val="24"/>
          <w:u w:val="single"/>
        </w:rPr>
        <w:t xml:space="preserve"> September</w:t>
      </w:r>
      <w:r w:rsidR="00136CDF" w:rsidRPr="0095722C">
        <w:rPr>
          <w:rFonts w:ascii="Times New Roman" w:eastAsia="Times New Roman" w:hAnsi="Times New Roman" w:cs="Times New Roman"/>
          <w:b/>
          <w:sz w:val="24"/>
          <w:szCs w:val="24"/>
          <w:u w:val="single"/>
        </w:rPr>
        <w:t xml:space="preserve"> 2021</w:t>
      </w:r>
      <w:r w:rsidR="00136CDF" w:rsidRPr="00F664B9">
        <w:rPr>
          <w:rFonts w:ascii="Times New Roman" w:eastAsia="Times New Roman" w:hAnsi="Times New Roman" w:cs="Times New Roman"/>
          <w:b/>
          <w:sz w:val="24"/>
          <w:szCs w:val="24"/>
        </w:rPr>
        <w:t>.</w:t>
      </w:r>
    </w:p>
    <w:p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eventual queries can be directed to the local RYCO office in </w:t>
      </w:r>
      <w:r w:rsidR="00C24D48">
        <w:rPr>
          <w:rFonts w:ascii="Times New Roman" w:eastAsia="Times New Roman" w:hAnsi="Times New Roman" w:cs="Times New Roman"/>
          <w:sz w:val="24"/>
          <w:szCs w:val="24"/>
        </w:rPr>
        <w:t>North Macedonia</w:t>
      </w:r>
      <w:r>
        <w:rPr>
          <w:rFonts w:ascii="Times New Roman" w:eastAsia="Times New Roman" w:hAnsi="Times New Roman" w:cs="Times New Roman"/>
          <w:sz w:val="24"/>
          <w:szCs w:val="24"/>
        </w:rPr>
        <w:t xml:space="preserve"> via email </w:t>
      </w:r>
      <w:hyperlink r:id="rId10" w:history="1">
        <w:r w:rsidR="00E35F3C" w:rsidRPr="002C2719">
          <w:rPr>
            <w:rStyle w:val="Hyperlink"/>
            <w:rFonts w:ascii="Times New Roman" w:eastAsia="Times New Roman" w:hAnsi="Times New Roman" w:cs="Times New Roman"/>
            <w:sz w:val="24"/>
            <w:szCs w:val="24"/>
          </w:rPr>
          <w:t>tanja.paneva@rycowb.org</w:t>
        </w:r>
      </w:hyperlink>
    </w:p>
    <w:p w:rsidR="00AE546A" w:rsidRDefault="00AE546A">
      <w:pPr>
        <w:spacing w:line="276" w:lineRule="auto"/>
        <w:rPr>
          <w:rFonts w:ascii="Times New Roman" w:eastAsia="Times New Roman" w:hAnsi="Times New Roman" w:cs="Times New Roman"/>
          <w:b/>
          <w:sz w:val="24"/>
          <w:szCs w:val="24"/>
        </w:rPr>
      </w:pPr>
    </w:p>
    <w:p w:rsidR="0095722C" w:rsidRDefault="0095722C">
      <w:pPr>
        <w:spacing w:line="276" w:lineRule="auto"/>
        <w:rPr>
          <w:rFonts w:ascii="Times New Roman" w:eastAsia="Times New Roman" w:hAnsi="Times New Roman" w:cs="Times New Roman"/>
          <w:b/>
          <w:sz w:val="24"/>
          <w:szCs w:val="24"/>
        </w:rPr>
      </w:pPr>
    </w:p>
    <w:p w:rsidR="00FC01F8" w:rsidRPr="00371F1F" w:rsidRDefault="00FC01F8">
      <w:pPr>
        <w:spacing w:line="276" w:lineRule="auto"/>
        <w:rPr>
          <w:rFonts w:ascii="Times New Roman" w:eastAsia="Times New Roman" w:hAnsi="Times New Roman" w:cs="Times New Roman"/>
          <w:b/>
          <w:sz w:val="24"/>
          <w:szCs w:val="24"/>
        </w:rPr>
      </w:pPr>
      <w:r w:rsidRPr="00371F1F">
        <w:rPr>
          <w:rFonts w:ascii="Times New Roman" w:eastAsia="Times New Roman" w:hAnsi="Times New Roman" w:cs="Times New Roman"/>
          <w:b/>
          <w:sz w:val="24"/>
          <w:szCs w:val="24"/>
        </w:rPr>
        <w:t>IMPORTANT TECHNICAL AND LOGISTICAL INFORMATION</w:t>
      </w:r>
    </w:p>
    <w:p w:rsidR="00FC01F8" w:rsidRDefault="00371F1F" w:rsidP="00FC01F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Training Dates</w:t>
      </w:r>
      <w:r w:rsidR="00FC01F8">
        <w:rPr>
          <w:rFonts w:ascii="Times New Roman" w:eastAsia="Times New Roman" w:hAnsi="Times New Roman" w:cs="Times New Roman"/>
          <w:b/>
          <w:sz w:val="24"/>
          <w:szCs w:val="24"/>
        </w:rPr>
        <w:t>:</w:t>
      </w:r>
      <w:r w:rsidR="00FC01F8">
        <w:rPr>
          <w:rFonts w:ascii="Times New Roman" w:eastAsia="Times New Roman" w:hAnsi="Times New Roman" w:cs="Times New Roman"/>
          <w:color w:val="FF0000"/>
          <w:sz w:val="24"/>
          <w:szCs w:val="24"/>
        </w:rPr>
        <w:br/>
      </w:r>
      <w:r w:rsidR="009E1B5B">
        <w:rPr>
          <w:rFonts w:ascii="Times New Roman" w:eastAsia="Times New Roman" w:hAnsi="Times New Roman" w:cs="Times New Roman"/>
          <w:color w:val="000000"/>
          <w:sz w:val="24"/>
          <w:szCs w:val="24"/>
        </w:rPr>
        <w:t>28 – 30</w:t>
      </w:r>
      <w:r w:rsidR="00DF212F">
        <w:rPr>
          <w:rFonts w:ascii="Times New Roman" w:eastAsia="Times New Roman" w:hAnsi="Times New Roman" w:cs="Times New Roman"/>
          <w:color w:val="000000"/>
          <w:sz w:val="24"/>
          <w:szCs w:val="24"/>
        </w:rPr>
        <w:t xml:space="preserve"> September</w:t>
      </w:r>
    </w:p>
    <w:p w:rsidR="00FC01F8" w:rsidRDefault="00371F1F" w:rsidP="00FC01F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Training Duration</w:t>
      </w:r>
      <w:r w:rsidR="00FC01F8">
        <w:rPr>
          <w:rFonts w:ascii="Times New Roman" w:eastAsia="Times New Roman" w:hAnsi="Times New Roman" w:cs="Times New Roman"/>
          <w:b/>
          <w:sz w:val="24"/>
          <w:szCs w:val="24"/>
        </w:rPr>
        <w:t xml:space="preserve">: </w:t>
      </w:r>
      <w:r w:rsidR="00FC01F8">
        <w:rPr>
          <w:rFonts w:ascii="Times New Roman" w:eastAsia="Times New Roman" w:hAnsi="Times New Roman" w:cs="Times New Roman"/>
          <w:sz w:val="24"/>
          <w:szCs w:val="24"/>
        </w:rPr>
        <w:t xml:space="preserve"> 3-days </w:t>
      </w:r>
    </w:p>
    <w:p w:rsidR="00FC01F8" w:rsidRDefault="00FC01F8" w:rsidP="00FC01F8">
      <w:pPr>
        <w:spacing w:line="276" w:lineRule="auto"/>
        <w:rPr>
          <w:rFonts w:ascii="Times New Roman" w:eastAsia="Times New Roman" w:hAnsi="Times New Roman" w:cs="Times New Roman"/>
          <w:sz w:val="24"/>
          <w:szCs w:val="24"/>
        </w:rPr>
      </w:pPr>
      <w:r w:rsidRPr="007B0F8D">
        <w:rPr>
          <w:rFonts w:ascii="Times New Roman" w:eastAsia="Times New Roman" w:hAnsi="Times New Roman" w:cs="Times New Roman"/>
          <w:b/>
          <w:sz w:val="24"/>
          <w:szCs w:val="24"/>
        </w:rPr>
        <w:t>P</w:t>
      </w:r>
      <w:r w:rsidR="00371F1F">
        <w:rPr>
          <w:rFonts w:ascii="Times New Roman" w:eastAsia="Times New Roman" w:hAnsi="Times New Roman" w:cs="Times New Roman"/>
          <w:b/>
          <w:sz w:val="24"/>
          <w:szCs w:val="24"/>
        </w:rPr>
        <w:t>lace</w:t>
      </w:r>
      <w:r w:rsidRPr="007B0F8D">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D34A35">
        <w:rPr>
          <w:rFonts w:ascii="Times New Roman" w:eastAsia="Times New Roman" w:hAnsi="Times New Roman" w:cs="Times New Roman"/>
          <w:sz w:val="24"/>
          <w:szCs w:val="24"/>
        </w:rPr>
        <w:t xml:space="preserve">Hotel </w:t>
      </w:r>
      <w:r w:rsidR="00D34A35" w:rsidRPr="00D34A35">
        <w:rPr>
          <w:rFonts w:ascii="Times New Roman" w:eastAsia="Times New Roman" w:hAnsi="Times New Roman" w:cs="Times New Roman"/>
          <w:i/>
          <w:sz w:val="24"/>
          <w:szCs w:val="24"/>
        </w:rPr>
        <w:t>Teteks Arena</w:t>
      </w:r>
      <w:r w:rsidR="00D34A35">
        <w:rPr>
          <w:rFonts w:ascii="Times New Roman" w:eastAsia="Times New Roman" w:hAnsi="Times New Roman" w:cs="Times New Roman"/>
          <w:sz w:val="24"/>
          <w:szCs w:val="24"/>
        </w:rPr>
        <w:t>, Popova Shapka</w:t>
      </w:r>
      <w:r w:rsidR="00DF212F">
        <w:rPr>
          <w:rFonts w:ascii="Times New Roman" w:eastAsia="Times New Roman" w:hAnsi="Times New Roman" w:cs="Times New Roman"/>
          <w:sz w:val="24"/>
          <w:szCs w:val="24"/>
        </w:rPr>
        <w:t xml:space="preserve"> </w:t>
      </w:r>
    </w:p>
    <w:p w:rsidR="00371F1F" w:rsidRPr="00371F1F" w:rsidRDefault="00371F1F" w:rsidP="00FC01F8">
      <w:pPr>
        <w:spacing w:line="276" w:lineRule="auto"/>
        <w:rPr>
          <w:rFonts w:ascii="Times New Roman" w:eastAsia="Times New Roman" w:hAnsi="Times New Roman" w:cs="Times New Roman"/>
          <w:color w:val="000000"/>
          <w:sz w:val="24"/>
          <w:szCs w:val="24"/>
        </w:rPr>
      </w:pPr>
      <w:r w:rsidRPr="00371F1F">
        <w:rPr>
          <w:rFonts w:ascii="Times New Roman" w:eastAsia="Times New Roman" w:hAnsi="Times New Roman" w:cs="Times New Roman"/>
          <w:b/>
          <w:color w:val="000000"/>
          <w:sz w:val="24"/>
          <w:szCs w:val="24"/>
        </w:rPr>
        <w:t>Number of participants</w:t>
      </w:r>
      <w:r>
        <w:rPr>
          <w:rFonts w:ascii="Times New Roman" w:eastAsia="Times New Roman" w:hAnsi="Times New Roman" w:cs="Times New Roman"/>
          <w:color w:val="000000"/>
          <w:sz w:val="24"/>
          <w:szCs w:val="24"/>
        </w:rPr>
        <w:t>: 20</w:t>
      </w:r>
    </w:p>
    <w:p w:rsidR="00371F1F" w:rsidRPr="00371F1F" w:rsidRDefault="00371F1F" w:rsidP="00FC01F8">
      <w:pPr>
        <w:spacing w:line="276" w:lineRule="auto"/>
        <w:rPr>
          <w:rFonts w:ascii="Times New Roman" w:eastAsia="Times New Roman" w:hAnsi="Times New Roman" w:cs="Times New Roman"/>
          <w:sz w:val="24"/>
          <w:szCs w:val="24"/>
        </w:rPr>
      </w:pPr>
      <w:r w:rsidRPr="00371F1F">
        <w:rPr>
          <w:rFonts w:ascii="Times New Roman" w:eastAsia="Times New Roman" w:hAnsi="Times New Roman" w:cs="Times New Roman"/>
          <w:b/>
          <w:sz w:val="24"/>
          <w:szCs w:val="24"/>
        </w:rPr>
        <w:t xml:space="preserve">Language of instruction: </w:t>
      </w:r>
      <w:r>
        <w:rPr>
          <w:rFonts w:ascii="Times New Roman" w:eastAsia="Times New Roman" w:hAnsi="Times New Roman" w:cs="Times New Roman"/>
          <w:sz w:val="24"/>
          <w:szCs w:val="24"/>
        </w:rPr>
        <w:t>Macedonian</w:t>
      </w:r>
    </w:p>
    <w:p w:rsidR="00371F1F" w:rsidRDefault="00FC01F8" w:rsidP="00FC01F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Transportation and accommodation for </w:t>
      </w:r>
      <w:r w:rsidR="00D478E7">
        <w:rPr>
          <w:rFonts w:ascii="Times New Roman" w:eastAsia="Times New Roman" w:hAnsi="Times New Roman" w:cs="Times New Roman"/>
          <w:sz w:val="24"/>
          <w:szCs w:val="24"/>
        </w:rPr>
        <w:t xml:space="preserve">selected </w:t>
      </w:r>
      <w:r>
        <w:rPr>
          <w:rFonts w:ascii="Times New Roman" w:eastAsia="Times New Roman" w:hAnsi="Times New Roman" w:cs="Times New Roman"/>
          <w:sz w:val="24"/>
          <w:szCs w:val="24"/>
        </w:rPr>
        <w:t>participants will be fully covered.</w:t>
      </w:r>
    </w:p>
    <w:p w:rsidR="00371F1F" w:rsidRPr="007B0F8D" w:rsidRDefault="00371F1F" w:rsidP="00FC01F8">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*Please note that in accordance with the current health protocols issued by the Ministry of Health of North Macedonia, each participant is required to have COVID-19 vaccine certificate </w:t>
      </w:r>
      <w:r w:rsidR="00565153">
        <w:rPr>
          <w:rFonts w:ascii="Times New Roman" w:eastAsia="Times New Roman" w:hAnsi="Times New Roman" w:cs="Times New Roman"/>
          <w:sz w:val="24"/>
          <w:szCs w:val="24"/>
        </w:rPr>
        <w:t xml:space="preserve">with having received two doses of the </w:t>
      </w:r>
      <w:r>
        <w:rPr>
          <w:rFonts w:ascii="Times New Roman" w:eastAsia="Times New Roman" w:hAnsi="Times New Roman" w:cs="Times New Roman"/>
          <w:sz w:val="24"/>
          <w:szCs w:val="24"/>
        </w:rPr>
        <w:t xml:space="preserve">vaccine or a </w:t>
      </w:r>
      <w:r w:rsidRPr="00371F1F">
        <w:rPr>
          <w:rFonts w:ascii="Times New Roman" w:eastAsia="Times New Roman" w:hAnsi="Times New Roman" w:cs="Times New Roman"/>
          <w:sz w:val="24"/>
          <w:szCs w:val="24"/>
        </w:rPr>
        <w:t>certificate or proof of having recovered from COVID-19 in the last 45 days, counting from the day of recovery</w:t>
      </w:r>
      <w:r>
        <w:rPr>
          <w:rFonts w:ascii="Times New Roman" w:eastAsia="Times New Roman" w:hAnsi="Times New Roman" w:cs="Times New Roman"/>
          <w:sz w:val="24"/>
          <w:szCs w:val="24"/>
        </w:rPr>
        <w:t>.</w:t>
      </w:r>
    </w:p>
    <w:p w:rsidR="00FC01F8" w:rsidRDefault="00FC01F8">
      <w:pPr>
        <w:spacing w:line="276" w:lineRule="auto"/>
        <w:rPr>
          <w:rFonts w:ascii="Times New Roman" w:eastAsia="Times New Roman" w:hAnsi="Times New Roman" w:cs="Times New Roman"/>
          <w:sz w:val="24"/>
          <w:szCs w:val="24"/>
        </w:rPr>
      </w:pPr>
    </w:p>
    <w:p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ORGANIZERS</w:t>
      </w:r>
    </w:p>
    <w:p w:rsidR="00984C48" w:rsidRPr="00717033"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Regional Youth Cooperation Office (RYCO)</w:t>
      </w:r>
      <w:r>
        <w:rPr>
          <w:rFonts w:ascii="Times New Roman" w:eastAsia="Times New Roman" w:hAnsi="Times New Roman" w:cs="Times New Roman"/>
          <w:sz w:val="24"/>
          <w:szCs w:val="24"/>
        </w:rPr>
        <w:t xml:space="preserve"> is an independently functioning institutional mechanism, founded by the Western Balkans 6 participants (WB 6): Albania, Bosnia and Herzegovina, Kosovo</w:t>
      </w:r>
      <w:r w:rsidR="006C0398">
        <w:rPr>
          <w:rFonts w:ascii="Times New Roman" w:eastAsia="Times New Roman" w:hAnsi="Times New Roman" w:cs="Times New Roman"/>
          <w:sz w:val="24"/>
          <w:szCs w:val="24"/>
        </w:rPr>
        <w:t>*</w:t>
      </w:r>
      <w:r w:rsidR="006C0398">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Montenegro, North Macedonia and Serbia, aiming to promote the spirit of reconciliation and cooperation between the youth in the region through youth exchange programs. For more information about RYCO, please visit </w:t>
      </w:r>
      <w:hyperlink r:id="rId11">
        <w:r>
          <w:rPr>
            <w:rFonts w:ascii="Times New Roman" w:eastAsia="Times New Roman" w:hAnsi="Times New Roman" w:cs="Times New Roman"/>
            <w:color w:val="1155CC"/>
            <w:sz w:val="24"/>
            <w:szCs w:val="24"/>
            <w:u w:val="single"/>
          </w:rPr>
          <w:t>www.rycowb.org</w:t>
        </w:r>
      </w:hyperlink>
      <w:bookmarkStart w:id="1" w:name="_heading=h.30j0zll" w:colFirst="0" w:colLast="0"/>
      <w:bookmarkEnd w:id="1"/>
    </w:p>
    <w:sectPr w:rsidR="00984C48" w:rsidRPr="00717033" w:rsidSect="00CF1736">
      <w:headerReference w:type="default" r:id="rId12"/>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D5331" w16cid:durableId="2460C6F3"/>
  <w16cid:commentId w16cid:paraId="39A30F05" w16cid:durableId="2460C70B"/>
  <w16cid:commentId w16cid:paraId="21F39C67" w16cid:durableId="2460C7D7"/>
  <w16cid:commentId w16cid:paraId="7E7EC74F" w16cid:durableId="2460C6F4"/>
  <w16cid:commentId w16cid:paraId="41C26446" w16cid:durableId="2460C6F5"/>
  <w16cid:commentId w16cid:paraId="79731805" w16cid:durableId="2460C7EC"/>
  <w16cid:commentId w16cid:paraId="61739769" w16cid:durableId="2460C8C2"/>
  <w16cid:commentId w16cid:paraId="625607AB" w16cid:durableId="2460C6F6"/>
  <w16cid:commentId w16cid:paraId="31ABCD76" w16cid:durableId="2460C90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3BF" w:rsidRDefault="00B223BF">
      <w:pPr>
        <w:spacing w:after="0" w:line="240" w:lineRule="auto"/>
      </w:pPr>
      <w:r>
        <w:separator/>
      </w:r>
    </w:p>
  </w:endnote>
  <w:endnote w:type="continuationSeparator" w:id="1">
    <w:p w:rsidR="00B223BF" w:rsidRDefault="00B22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3BF" w:rsidRDefault="00B223BF">
      <w:pPr>
        <w:spacing w:after="0" w:line="240" w:lineRule="auto"/>
      </w:pPr>
      <w:r>
        <w:separator/>
      </w:r>
    </w:p>
  </w:footnote>
  <w:footnote w:type="continuationSeparator" w:id="1">
    <w:p w:rsidR="00B223BF" w:rsidRDefault="00B223BF">
      <w:pPr>
        <w:spacing w:after="0" w:line="240" w:lineRule="auto"/>
      </w:pPr>
      <w:r>
        <w:continuationSeparator/>
      </w:r>
    </w:p>
  </w:footnote>
  <w:footnote w:id="2">
    <w:p w:rsidR="006C0398" w:rsidRDefault="006C0398">
      <w:pPr>
        <w:pStyle w:val="FootnoteText"/>
      </w:pPr>
      <w:r>
        <w:rPr>
          <w:rFonts w:ascii="Arial" w:hAnsi="Arial" w:cs="Arial"/>
          <w:color w:val="000000"/>
          <w:sz w:val="22"/>
          <w:szCs w:val="22"/>
        </w:rPr>
        <w:t>*This designation is without prejudice to positions on status and is in line with UNSCR 1244 and the ICJ Opinion on the Kosovo Declaration of Independence.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48" w:rsidRDefault="005468C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1818354" cy="44273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8354" cy="442738"/>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949FD"/>
    <w:multiLevelType w:val="multilevel"/>
    <w:tmpl w:val="86D2BB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D2C4C4C"/>
    <w:multiLevelType w:val="hybridMultilevel"/>
    <w:tmpl w:val="A824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D46869"/>
    <w:multiLevelType w:val="hybridMultilevel"/>
    <w:tmpl w:val="6E6A6132"/>
    <w:lvl w:ilvl="0" w:tplc="4836C38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84C48"/>
    <w:rsid w:val="000060BF"/>
    <w:rsid w:val="00006AD4"/>
    <w:rsid w:val="00072DBB"/>
    <w:rsid w:val="000C023F"/>
    <w:rsid w:val="000C19B3"/>
    <w:rsid w:val="001035E0"/>
    <w:rsid w:val="00111148"/>
    <w:rsid w:val="00121AAF"/>
    <w:rsid w:val="001252D6"/>
    <w:rsid w:val="00133316"/>
    <w:rsid w:val="00136CDF"/>
    <w:rsid w:val="00145AFC"/>
    <w:rsid w:val="00146EE2"/>
    <w:rsid w:val="001569A1"/>
    <w:rsid w:val="0018610B"/>
    <w:rsid w:val="001A6137"/>
    <w:rsid w:val="001C410E"/>
    <w:rsid w:val="00215613"/>
    <w:rsid w:val="002548DA"/>
    <w:rsid w:val="00260ED5"/>
    <w:rsid w:val="00265422"/>
    <w:rsid w:val="002839E8"/>
    <w:rsid w:val="002A01F1"/>
    <w:rsid w:val="002C2E96"/>
    <w:rsid w:val="002D312B"/>
    <w:rsid w:val="00335C02"/>
    <w:rsid w:val="00341418"/>
    <w:rsid w:val="00343E10"/>
    <w:rsid w:val="00370B6C"/>
    <w:rsid w:val="00371F1F"/>
    <w:rsid w:val="003A634B"/>
    <w:rsid w:val="003C11A9"/>
    <w:rsid w:val="003C3151"/>
    <w:rsid w:val="003E0700"/>
    <w:rsid w:val="00404D4D"/>
    <w:rsid w:val="00427CF0"/>
    <w:rsid w:val="004774BB"/>
    <w:rsid w:val="004F0ECD"/>
    <w:rsid w:val="004F4305"/>
    <w:rsid w:val="00530726"/>
    <w:rsid w:val="00534B66"/>
    <w:rsid w:val="005468C3"/>
    <w:rsid w:val="00551B68"/>
    <w:rsid w:val="0055498C"/>
    <w:rsid w:val="005603C0"/>
    <w:rsid w:val="00565153"/>
    <w:rsid w:val="00586058"/>
    <w:rsid w:val="005C6D08"/>
    <w:rsid w:val="005D0CFD"/>
    <w:rsid w:val="0060399B"/>
    <w:rsid w:val="00610043"/>
    <w:rsid w:val="00665C0F"/>
    <w:rsid w:val="00674B89"/>
    <w:rsid w:val="006C0398"/>
    <w:rsid w:val="006E5204"/>
    <w:rsid w:val="00717033"/>
    <w:rsid w:val="00721D61"/>
    <w:rsid w:val="00747ABC"/>
    <w:rsid w:val="007A4923"/>
    <w:rsid w:val="007B0F8D"/>
    <w:rsid w:val="00801CB3"/>
    <w:rsid w:val="00866EAC"/>
    <w:rsid w:val="00873663"/>
    <w:rsid w:val="00875A93"/>
    <w:rsid w:val="0089346D"/>
    <w:rsid w:val="0089714E"/>
    <w:rsid w:val="008C309F"/>
    <w:rsid w:val="008D0974"/>
    <w:rsid w:val="0094259C"/>
    <w:rsid w:val="00946351"/>
    <w:rsid w:val="0095722C"/>
    <w:rsid w:val="0097266D"/>
    <w:rsid w:val="00984C48"/>
    <w:rsid w:val="00987DC5"/>
    <w:rsid w:val="009A1460"/>
    <w:rsid w:val="009E1B5B"/>
    <w:rsid w:val="00A1428E"/>
    <w:rsid w:val="00AA222C"/>
    <w:rsid w:val="00AA7C78"/>
    <w:rsid w:val="00AD1F94"/>
    <w:rsid w:val="00AD73AF"/>
    <w:rsid w:val="00AE546A"/>
    <w:rsid w:val="00B223BF"/>
    <w:rsid w:val="00B30ED7"/>
    <w:rsid w:val="00B4355A"/>
    <w:rsid w:val="00B83094"/>
    <w:rsid w:val="00BB0694"/>
    <w:rsid w:val="00BF5B1C"/>
    <w:rsid w:val="00C24D48"/>
    <w:rsid w:val="00C268DA"/>
    <w:rsid w:val="00C33259"/>
    <w:rsid w:val="00C6389B"/>
    <w:rsid w:val="00C91CC3"/>
    <w:rsid w:val="00C9747E"/>
    <w:rsid w:val="00CC0D75"/>
    <w:rsid w:val="00CD48C2"/>
    <w:rsid w:val="00CF1736"/>
    <w:rsid w:val="00D0567F"/>
    <w:rsid w:val="00D34A35"/>
    <w:rsid w:val="00D420B8"/>
    <w:rsid w:val="00D44D25"/>
    <w:rsid w:val="00D478E7"/>
    <w:rsid w:val="00D817F5"/>
    <w:rsid w:val="00DA3B46"/>
    <w:rsid w:val="00DA7AF4"/>
    <w:rsid w:val="00DA7C9E"/>
    <w:rsid w:val="00DB6FFB"/>
    <w:rsid w:val="00DD248D"/>
    <w:rsid w:val="00DD6C63"/>
    <w:rsid w:val="00DF212F"/>
    <w:rsid w:val="00DF507A"/>
    <w:rsid w:val="00E35F3C"/>
    <w:rsid w:val="00EC5260"/>
    <w:rsid w:val="00EF0DB0"/>
    <w:rsid w:val="00F664B9"/>
    <w:rsid w:val="00F948DF"/>
    <w:rsid w:val="00FA6CF2"/>
    <w:rsid w:val="00FB1B3E"/>
    <w:rsid w:val="00FC01F8"/>
    <w:rsid w:val="00FC6D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1736"/>
  </w:style>
  <w:style w:type="paragraph" w:styleId="Heading1">
    <w:name w:val="heading 1"/>
    <w:basedOn w:val="Normal"/>
    <w:next w:val="Normal"/>
    <w:rsid w:val="00CF1736"/>
    <w:pPr>
      <w:keepNext/>
      <w:keepLines/>
      <w:spacing w:before="480" w:after="120"/>
      <w:outlineLvl w:val="0"/>
    </w:pPr>
    <w:rPr>
      <w:b/>
      <w:sz w:val="48"/>
      <w:szCs w:val="48"/>
    </w:rPr>
  </w:style>
  <w:style w:type="paragraph" w:styleId="Heading2">
    <w:name w:val="heading 2"/>
    <w:basedOn w:val="Normal"/>
    <w:next w:val="Normal"/>
    <w:rsid w:val="00CF1736"/>
    <w:pPr>
      <w:keepNext/>
      <w:keepLines/>
      <w:spacing w:before="360" w:after="80"/>
      <w:outlineLvl w:val="1"/>
    </w:pPr>
    <w:rPr>
      <w:b/>
      <w:sz w:val="36"/>
      <w:szCs w:val="36"/>
    </w:rPr>
  </w:style>
  <w:style w:type="paragraph" w:styleId="Heading3">
    <w:name w:val="heading 3"/>
    <w:basedOn w:val="Normal"/>
    <w:next w:val="Normal"/>
    <w:rsid w:val="00CF1736"/>
    <w:pPr>
      <w:keepNext/>
      <w:keepLines/>
      <w:spacing w:before="280" w:after="80"/>
      <w:outlineLvl w:val="2"/>
    </w:pPr>
    <w:rPr>
      <w:b/>
      <w:sz w:val="28"/>
      <w:szCs w:val="28"/>
    </w:rPr>
  </w:style>
  <w:style w:type="paragraph" w:styleId="Heading4">
    <w:name w:val="heading 4"/>
    <w:basedOn w:val="Normal"/>
    <w:next w:val="Normal"/>
    <w:rsid w:val="00CF1736"/>
    <w:pPr>
      <w:keepNext/>
      <w:keepLines/>
      <w:spacing w:before="240" w:after="40"/>
      <w:outlineLvl w:val="3"/>
    </w:pPr>
    <w:rPr>
      <w:b/>
      <w:sz w:val="24"/>
      <w:szCs w:val="24"/>
    </w:rPr>
  </w:style>
  <w:style w:type="paragraph" w:styleId="Heading5">
    <w:name w:val="heading 5"/>
    <w:basedOn w:val="Normal"/>
    <w:next w:val="Normal"/>
    <w:rsid w:val="00CF1736"/>
    <w:pPr>
      <w:keepNext/>
      <w:keepLines/>
      <w:spacing w:before="220" w:after="40"/>
      <w:outlineLvl w:val="4"/>
    </w:pPr>
    <w:rPr>
      <w:b/>
    </w:rPr>
  </w:style>
  <w:style w:type="paragraph" w:styleId="Heading6">
    <w:name w:val="heading 6"/>
    <w:basedOn w:val="Normal"/>
    <w:next w:val="Normal"/>
    <w:rsid w:val="00CF17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F1736"/>
    <w:pPr>
      <w:keepNext/>
      <w:keepLines/>
      <w:spacing w:before="480" w:after="120"/>
    </w:pPr>
    <w:rPr>
      <w:b/>
      <w:sz w:val="72"/>
      <w:szCs w:val="72"/>
    </w:rPr>
  </w:style>
  <w:style w:type="paragraph" w:styleId="Subtitle">
    <w:name w:val="Subtitle"/>
    <w:basedOn w:val="Normal"/>
    <w:next w:val="Normal"/>
    <w:rsid w:val="00CF1736"/>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BA"/>
    <w:rPr>
      <w:rFonts w:ascii="Tahoma" w:hAnsi="Tahoma" w:cs="Tahoma"/>
      <w:sz w:val="16"/>
      <w:szCs w:val="16"/>
    </w:rPr>
  </w:style>
  <w:style w:type="character" w:styleId="CommentReference">
    <w:name w:val="annotation reference"/>
    <w:basedOn w:val="DefaultParagraphFont"/>
    <w:uiPriority w:val="99"/>
    <w:semiHidden/>
    <w:unhideWhenUsed/>
    <w:rsid w:val="00145AFC"/>
    <w:rPr>
      <w:sz w:val="16"/>
      <w:szCs w:val="16"/>
    </w:rPr>
  </w:style>
  <w:style w:type="paragraph" w:styleId="CommentText">
    <w:name w:val="annotation text"/>
    <w:basedOn w:val="Normal"/>
    <w:link w:val="CommentTextChar"/>
    <w:uiPriority w:val="99"/>
    <w:semiHidden/>
    <w:unhideWhenUsed/>
    <w:rsid w:val="00145AFC"/>
    <w:pPr>
      <w:spacing w:line="240" w:lineRule="auto"/>
    </w:pPr>
    <w:rPr>
      <w:sz w:val="20"/>
      <w:szCs w:val="20"/>
    </w:rPr>
  </w:style>
  <w:style w:type="character" w:customStyle="1" w:styleId="CommentTextChar">
    <w:name w:val="Comment Text Char"/>
    <w:basedOn w:val="DefaultParagraphFont"/>
    <w:link w:val="CommentText"/>
    <w:uiPriority w:val="99"/>
    <w:semiHidden/>
    <w:rsid w:val="00145AFC"/>
    <w:rPr>
      <w:sz w:val="20"/>
      <w:szCs w:val="20"/>
    </w:rPr>
  </w:style>
  <w:style w:type="paragraph" w:styleId="CommentSubject">
    <w:name w:val="annotation subject"/>
    <w:basedOn w:val="CommentText"/>
    <w:next w:val="CommentText"/>
    <w:link w:val="CommentSubjectChar"/>
    <w:uiPriority w:val="99"/>
    <w:semiHidden/>
    <w:unhideWhenUsed/>
    <w:rsid w:val="00145AFC"/>
    <w:rPr>
      <w:b/>
      <w:bCs/>
    </w:rPr>
  </w:style>
  <w:style w:type="character" w:customStyle="1" w:styleId="CommentSubjectChar">
    <w:name w:val="Comment Subject Char"/>
    <w:basedOn w:val="CommentTextChar"/>
    <w:link w:val="CommentSubject"/>
    <w:uiPriority w:val="99"/>
    <w:semiHidden/>
    <w:rsid w:val="00145AFC"/>
    <w:rPr>
      <w:b/>
      <w:bCs/>
      <w:sz w:val="20"/>
      <w:szCs w:val="20"/>
    </w:rPr>
  </w:style>
  <w:style w:type="paragraph" w:styleId="ListParagraph">
    <w:name w:val="List Paragraph"/>
    <w:basedOn w:val="Normal"/>
    <w:uiPriority w:val="34"/>
    <w:qFormat/>
    <w:rsid w:val="00875A93"/>
    <w:pPr>
      <w:ind w:left="720"/>
      <w:contextualSpacing/>
    </w:pPr>
  </w:style>
  <w:style w:type="paragraph" w:styleId="FootnoteText">
    <w:name w:val="footnote text"/>
    <w:basedOn w:val="Normal"/>
    <w:link w:val="FootnoteTextChar"/>
    <w:uiPriority w:val="99"/>
    <w:semiHidden/>
    <w:unhideWhenUsed/>
    <w:rsid w:val="00215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3"/>
    <w:rPr>
      <w:sz w:val="20"/>
      <w:szCs w:val="20"/>
    </w:rPr>
  </w:style>
  <w:style w:type="character" w:styleId="FootnoteReference">
    <w:name w:val="footnote reference"/>
    <w:basedOn w:val="DefaultParagraphFont"/>
    <w:uiPriority w:val="99"/>
    <w:semiHidden/>
    <w:unhideWhenUsed/>
    <w:rsid w:val="00215613"/>
    <w:rPr>
      <w:vertAlign w:val="superscript"/>
    </w:rPr>
  </w:style>
  <w:style w:type="paragraph" w:styleId="Header">
    <w:name w:val="header"/>
    <w:basedOn w:val="Normal"/>
    <w:link w:val="HeaderChar"/>
    <w:uiPriority w:val="99"/>
    <w:semiHidden/>
    <w:unhideWhenUsed/>
    <w:rsid w:val="00AD1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F94"/>
  </w:style>
  <w:style w:type="paragraph" w:styleId="Footer">
    <w:name w:val="footer"/>
    <w:basedOn w:val="Normal"/>
    <w:link w:val="FooterChar"/>
    <w:uiPriority w:val="99"/>
    <w:semiHidden/>
    <w:unhideWhenUsed/>
    <w:rsid w:val="00AD1F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1F94"/>
  </w:style>
  <w:style w:type="character" w:styleId="Hyperlink">
    <w:name w:val="Hyperlink"/>
    <w:basedOn w:val="DefaultParagraphFont"/>
    <w:uiPriority w:val="99"/>
    <w:unhideWhenUsed/>
    <w:rsid w:val="00006AD4"/>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ycowb.org"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tanja.paneva@rycowb.org" TargetMode="External"/><Relationship Id="rId4" Type="http://schemas.openxmlformats.org/officeDocument/2006/relationships/styles" Target="styles.xml"/><Relationship Id="rId9" Type="http://schemas.openxmlformats.org/officeDocument/2006/relationships/hyperlink" Target="https://forms.gle/zhDPbSnVx7pSDEas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EEAyLHcYp8QFz2bT2ZieT4qqQ==">AMUW2mUukmMQ2GxC0z1YckuQpawRh53Z57cEDYcY6etYumHxYdADuBnwiE2NLd37aj8+igh/8memnny5+XQkSF8lZ17mWwGgwN9pw2iCBik/88KyF0L7cFlMsP2e2Smf6K5oKLjAO1+5c2ZzCng8UDAQZtgmC5vxqiUzA2uMDlIbLdw4xENZpa7xnIO850Rme7MkR+zNmXlPWsOdLJhoj9vIce+uPfaNTBaD6A818SnwqdoCvkGhjXXuiRfVl1mzE5FCiLzrPAQDcb6rAqHXIxvAUPUeiEa96iUVanLfX3cmmxzYJ8eakYqmiJLaFp2iSRL/qfGLWFPKRO/hDYAofsJiNkQCILO+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6B9CF-8420-4C69-A810-4957A07F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742</Words>
  <Characters>4234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OSCE</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Flamur Abrashi</dc:creator>
  <cp:lastModifiedBy>User</cp:lastModifiedBy>
  <cp:revision>67</cp:revision>
  <dcterms:created xsi:type="dcterms:W3CDTF">2021-06-02T06:55:00Z</dcterms:created>
  <dcterms:modified xsi:type="dcterms:W3CDTF">2021-09-07T13:04:00Z</dcterms:modified>
</cp:coreProperties>
</file>